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DA" w:rsidRPr="00EE4ADA" w:rsidRDefault="00EE4ADA" w:rsidP="00EE4ADA">
      <w:pPr>
        <w:jc w:val="left"/>
        <w:rPr>
          <w:rStyle w:val="fontstyle01"/>
          <w:rFonts w:hint="eastAsia"/>
          <w:sz w:val="24"/>
          <w:szCs w:val="24"/>
        </w:rPr>
      </w:pPr>
      <w:r w:rsidRPr="00EE4ADA">
        <w:rPr>
          <w:rStyle w:val="fontstyle01"/>
          <w:rFonts w:hint="eastAsia"/>
          <w:sz w:val="24"/>
          <w:szCs w:val="24"/>
        </w:rPr>
        <w:t>附件</w:t>
      </w:r>
      <w:r w:rsidRPr="00EE4ADA">
        <w:rPr>
          <w:rStyle w:val="fontstyle01"/>
          <w:rFonts w:hint="eastAsia"/>
          <w:sz w:val="24"/>
          <w:szCs w:val="24"/>
        </w:rPr>
        <w:t>1</w:t>
      </w:r>
    </w:p>
    <w:p w:rsidR="003A543B" w:rsidRDefault="003A543B" w:rsidP="003A543B">
      <w:pPr>
        <w:jc w:val="center"/>
        <w:rPr>
          <w:rStyle w:val="fontstyle01"/>
          <w:rFonts w:hint="eastAsia"/>
        </w:rPr>
      </w:pPr>
      <w:r>
        <w:rPr>
          <w:rStyle w:val="fontstyle01"/>
          <w:rFonts w:hint="eastAsia"/>
        </w:rPr>
        <w:t>论著列表</w:t>
      </w:r>
    </w:p>
    <w:p w:rsidR="00F43E56" w:rsidRDefault="003A543B" w:rsidP="001502F0">
      <w:pPr>
        <w:spacing w:beforeLines="50"/>
        <w:rPr>
          <w:rStyle w:val="fontstyle01"/>
          <w:rFonts w:hint="eastAsia"/>
          <w:color w:val="0000FF"/>
          <w:sz w:val="26"/>
          <w:szCs w:val="26"/>
        </w:rPr>
      </w:pPr>
      <w:r>
        <w:rPr>
          <w:rStyle w:val="fontstyle01"/>
          <w:rFonts w:hint="eastAsia"/>
          <w:color w:val="0000FF"/>
          <w:sz w:val="26"/>
          <w:szCs w:val="26"/>
        </w:rPr>
        <w:t>已发表</w:t>
      </w:r>
      <w:r>
        <w:rPr>
          <w:rStyle w:val="fontstyle01"/>
          <w:color w:val="0000FF"/>
          <w:sz w:val="26"/>
          <w:szCs w:val="26"/>
        </w:rPr>
        <w:t>的英文论文</w:t>
      </w:r>
      <w:r>
        <w:rPr>
          <w:rStyle w:val="fontstyle01"/>
          <w:color w:val="0000FF"/>
          <w:sz w:val="26"/>
          <w:szCs w:val="26"/>
        </w:rPr>
        <w:t xml:space="preserve"> (*</w:t>
      </w:r>
      <w:r>
        <w:rPr>
          <w:rStyle w:val="fontstyle01"/>
          <w:rFonts w:hint="eastAsia"/>
          <w:color w:val="0000FF"/>
          <w:sz w:val="26"/>
          <w:szCs w:val="26"/>
        </w:rPr>
        <w:t>通讯</w:t>
      </w:r>
      <w:r>
        <w:rPr>
          <w:rStyle w:val="fontstyle01"/>
          <w:color w:val="0000FF"/>
          <w:sz w:val="26"/>
          <w:szCs w:val="26"/>
        </w:rPr>
        <w:t>作者</w:t>
      </w:r>
      <w:r>
        <w:rPr>
          <w:rStyle w:val="fontstyle01"/>
          <w:color w:val="0000FF"/>
          <w:sz w:val="26"/>
          <w:szCs w:val="26"/>
        </w:rPr>
        <w:t>)</w:t>
      </w:r>
      <w:r>
        <w:rPr>
          <w:rStyle w:val="fontstyle01"/>
          <w:color w:val="0000FF"/>
          <w:sz w:val="26"/>
          <w:szCs w:val="26"/>
        </w:rPr>
        <w:t>按发表年份倒序整理</w:t>
      </w:r>
    </w:p>
    <w:p w:rsidR="001502F0" w:rsidRPr="001502F0" w:rsidRDefault="001502F0">
      <w:pPr>
        <w:rPr>
          <w:rFonts w:ascii="Calibri" w:hAnsi="Calibri" w:cs="Calibri" w:hint="eastAsia"/>
          <w:b/>
          <w:bCs/>
          <w:i/>
          <w:color w:val="000000"/>
          <w:sz w:val="24"/>
          <w:szCs w:val="24"/>
        </w:rPr>
      </w:pPr>
      <w:r w:rsidRPr="001502F0">
        <w:rPr>
          <w:rFonts w:ascii="Calibri" w:hAnsi="Calibri" w:cs="Calibri" w:hint="eastAsia"/>
          <w:b/>
          <w:bCs/>
          <w:i/>
          <w:color w:val="000000"/>
          <w:sz w:val="24"/>
          <w:szCs w:val="24"/>
        </w:rPr>
        <w:t>示例：</w:t>
      </w:r>
    </w:p>
    <w:p w:rsidR="003A543B" w:rsidRDefault="003A543B">
      <w:pPr>
        <w:rPr>
          <w:rFonts w:ascii="Calibri" w:hAnsi="Calibri" w:cs="Calibri" w:hint="eastAsia"/>
          <w:color w:val="000000"/>
          <w:sz w:val="24"/>
        </w:rPr>
      </w:pPr>
      <w:r>
        <w:rPr>
          <w:rFonts w:ascii="Calibri" w:hAnsi="Calibri" w:cs="Calibri" w:hint="eastAsia"/>
          <w:b/>
          <w:bCs/>
          <w:color w:val="000000"/>
          <w:sz w:val="24"/>
          <w:szCs w:val="24"/>
        </w:rPr>
        <w:t>2021</w:t>
      </w:r>
      <w:r w:rsidRPr="003A543B">
        <w:rPr>
          <w:rFonts w:ascii="Calibri" w:hAnsi="Calibri" w:cs="Calibri"/>
          <w:b/>
          <w:bCs/>
          <w:color w:val="000000"/>
        </w:rPr>
        <w:br/>
      </w:r>
      <w:r w:rsidRPr="003A543B">
        <w:rPr>
          <w:rFonts w:ascii="Times New Roman" w:hAnsi="Times New Roman" w:cs="Times New Roman"/>
          <w:color w:val="000000"/>
          <w:sz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</w:rPr>
        <w:t>Zhang</w:t>
      </w:r>
      <w:r>
        <w:rPr>
          <w:rFonts w:ascii="Times New Roman" w:hAnsi="Times New Roman" w:cs="Times New Roman" w:hint="eastAsia"/>
          <w:color w:val="000000"/>
          <w:sz w:val="24"/>
        </w:rPr>
        <w:t xml:space="preserve">, X., and </w:t>
      </w:r>
      <w:r w:rsidRPr="0043410D">
        <w:rPr>
          <w:rFonts w:ascii="Times New Roman" w:hAnsi="Times New Roman" w:cs="Times New Roman"/>
          <w:b/>
          <w:color w:val="000000"/>
          <w:sz w:val="24"/>
        </w:rPr>
        <w:t>Chen, F.H.</w:t>
      </w:r>
      <w:r w:rsidRPr="0043410D">
        <w:rPr>
          <w:rFonts w:ascii="Times New Roman" w:hAnsi="Times New Roman" w:cs="Times New Roman"/>
          <w:color w:val="000000"/>
          <w:sz w:val="24"/>
        </w:rPr>
        <w:t>, 20</w:t>
      </w:r>
      <w:r w:rsidR="0043410D" w:rsidRPr="0043410D">
        <w:rPr>
          <w:rFonts w:ascii="Times New Roman" w:hAnsi="Times New Roman" w:cs="Times New Roman" w:hint="eastAsia"/>
          <w:color w:val="000000"/>
          <w:sz w:val="24"/>
        </w:rPr>
        <w:t>21</w:t>
      </w:r>
      <w:r w:rsidR="0043410D">
        <w:rPr>
          <w:rFonts w:ascii="Times New Roman" w:hAnsi="Times New Roman" w:cs="Times New Roman" w:hint="eastAsia"/>
          <w:color w:val="000000"/>
          <w:sz w:val="24"/>
        </w:rPr>
        <w:t>.</w:t>
      </w:r>
      <w:r w:rsidRPr="0043410D">
        <w:rPr>
          <w:rFonts w:ascii="Times New Roman" w:hAnsi="Times New Roman" w:cs="Times New Roman"/>
          <w:color w:val="000000"/>
          <w:sz w:val="24"/>
        </w:rPr>
        <w:t xml:space="preserve"> </w:t>
      </w:r>
      <w:r w:rsidR="0043410D" w:rsidRPr="0043410D">
        <w:rPr>
          <w:rFonts w:ascii="Times New Roman" w:hAnsi="Times New Roman" w:cs="Times New Roman"/>
          <w:color w:val="000000"/>
          <w:sz w:val="24"/>
        </w:rPr>
        <w:t>Non-trivial role of internal climate feedback on interglacial temperature evolution</w:t>
      </w:r>
      <w:r w:rsidRPr="0043410D">
        <w:rPr>
          <w:rFonts w:ascii="Times New Roman" w:hAnsi="Times New Roman" w:cs="Times New Roman"/>
          <w:color w:val="000000"/>
          <w:sz w:val="24"/>
        </w:rPr>
        <w:t xml:space="preserve">. </w:t>
      </w:r>
      <w:r w:rsidR="0043410D" w:rsidRPr="0043410D">
        <w:rPr>
          <w:rFonts w:ascii="Times New Roman" w:hAnsi="Times New Roman" w:cs="Times New Roman" w:hint="eastAsia"/>
          <w:color w:val="000000"/>
          <w:sz w:val="24"/>
        </w:rPr>
        <w:t>Nature</w:t>
      </w:r>
      <w:r w:rsidRPr="0043410D">
        <w:rPr>
          <w:rFonts w:ascii="Times New Roman" w:hAnsi="Times New Roman" w:cs="Times New Roman"/>
          <w:color w:val="000000"/>
          <w:sz w:val="24"/>
        </w:rPr>
        <w:t xml:space="preserve">, </w:t>
      </w:r>
      <w:r w:rsidR="0043410D" w:rsidRPr="0043410D">
        <w:rPr>
          <w:rFonts w:ascii="Times New Roman" w:hAnsi="Times New Roman" w:cs="Times New Roman" w:hint="eastAsia"/>
          <w:color w:val="000000"/>
          <w:sz w:val="24"/>
        </w:rPr>
        <w:t>600: E1-E3.</w:t>
      </w:r>
    </w:p>
    <w:p w:rsidR="0043410D" w:rsidRDefault="0043410D">
      <w:pPr>
        <w:rPr>
          <w:rFonts w:ascii="Calibri" w:hAnsi="Calibri" w:cs="Calibri" w:hint="eastAsia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…</w:t>
      </w:r>
    </w:p>
    <w:p w:rsidR="0043410D" w:rsidRDefault="0043410D">
      <w:pPr>
        <w:rPr>
          <w:rFonts w:ascii="Times New Roman" w:hAnsi="Times New Roman" w:cs="Times New Roman" w:hint="eastAsia"/>
          <w:color w:val="000000"/>
          <w:sz w:val="24"/>
        </w:rPr>
      </w:pPr>
      <w:r>
        <w:rPr>
          <w:rFonts w:ascii="Calibri" w:hAnsi="Calibri" w:cs="Calibri" w:hint="eastAsia"/>
          <w:b/>
          <w:bCs/>
          <w:color w:val="000000"/>
          <w:sz w:val="24"/>
          <w:szCs w:val="24"/>
        </w:rPr>
        <w:t>2020</w:t>
      </w:r>
      <w:r w:rsidRPr="003A543B">
        <w:rPr>
          <w:rFonts w:ascii="Calibri" w:hAnsi="Calibri" w:cs="Calibri"/>
          <w:b/>
          <w:bCs/>
          <w:color w:val="000000"/>
        </w:rPr>
        <w:br/>
      </w:r>
      <w:r w:rsidRPr="003A543B">
        <w:rPr>
          <w:rFonts w:ascii="Times New Roman" w:hAnsi="Times New Roman" w:cs="Times New Roman"/>
          <w:color w:val="000000"/>
          <w:sz w:val="24"/>
        </w:rPr>
        <w:t xml:space="preserve">1. </w:t>
      </w:r>
      <w:r w:rsidRPr="0043410D">
        <w:rPr>
          <w:rFonts w:ascii="Times New Roman" w:hAnsi="Times New Roman" w:cs="Times New Roman"/>
          <w:b/>
          <w:color w:val="000000"/>
          <w:sz w:val="24"/>
        </w:rPr>
        <w:t>Chen, F.H.</w:t>
      </w:r>
      <w:r w:rsidRPr="0043410D">
        <w:rPr>
          <w:rFonts w:ascii="Times New Roman" w:hAnsi="Times New Roman" w:cs="Times New Roman"/>
          <w:color w:val="000000"/>
          <w:sz w:val="24"/>
        </w:rPr>
        <w:t xml:space="preserve">*, Chen, S.Q., Zhang, X., Chen, J.H., Wang, X., </w:t>
      </w:r>
      <w:proofErr w:type="spellStart"/>
      <w:r w:rsidRPr="0043410D">
        <w:rPr>
          <w:rFonts w:ascii="Times New Roman" w:hAnsi="Times New Roman" w:cs="Times New Roman"/>
          <w:color w:val="000000"/>
          <w:sz w:val="24"/>
        </w:rPr>
        <w:t>Gowan</w:t>
      </w:r>
      <w:proofErr w:type="spellEnd"/>
      <w:r w:rsidRPr="0043410D">
        <w:rPr>
          <w:rFonts w:ascii="Times New Roman" w:hAnsi="Times New Roman" w:cs="Times New Roman"/>
          <w:color w:val="000000"/>
          <w:sz w:val="24"/>
        </w:rPr>
        <w:t xml:space="preserve">, E.J., </w:t>
      </w:r>
      <w:proofErr w:type="spellStart"/>
      <w:r w:rsidRPr="0043410D">
        <w:rPr>
          <w:rFonts w:ascii="Times New Roman" w:hAnsi="Times New Roman" w:cs="Times New Roman"/>
          <w:color w:val="000000"/>
          <w:sz w:val="24"/>
        </w:rPr>
        <w:t>Qiang</w:t>
      </w:r>
      <w:proofErr w:type="spellEnd"/>
      <w:r w:rsidRPr="0043410D">
        <w:rPr>
          <w:rFonts w:ascii="Times New Roman" w:hAnsi="Times New Roman" w:cs="Times New Roman"/>
          <w:color w:val="000000"/>
          <w:sz w:val="24"/>
        </w:rPr>
        <w:t xml:space="preserve">, M.R., Dong, G.H., Wang, Z.L., Li, Y.C., </w:t>
      </w:r>
      <w:proofErr w:type="spellStart"/>
      <w:r w:rsidRPr="0043410D">
        <w:rPr>
          <w:rFonts w:ascii="Times New Roman" w:hAnsi="Times New Roman" w:cs="Times New Roman"/>
          <w:color w:val="000000"/>
          <w:sz w:val="24"/>
        </w:rPr>
        <w:t>Xu</w:t>
      </w:r>
      <w:proofErr w:type="spellEnd"/>
      <w:r w:rsidRPr="0043410D">
        <w:rPr>
          <w:rFonts w:ascii="Times New Roman" w:hAnsi="Times New Roman" w:cs="Times New Roman"/>
          <w:color w:val="000000"/>
          <w:sz w:val="24"/>
        </w:rPr>
        <w:t xml:space="preserve">, Q.H., </w:t>
      </w:r>
      <w:proofErr w:type="spellStart"/>
      <w:r w:rsidRPr="0043410D">
        <w:rPr>
          <w:rFonts w:ascii="Times New Roman" w:hAnsi="Times New Roman" w:cs="Times New Roman"/>
          <w:color w:val="000000"/>
          <w:sz w:val="24"/>
        </w:rPr>
        <w:t>Xu</w:t>
      </w:r>
      <w:proofErr w:type="spellEnd"/>
      <w:r w:rsidRPr="0043410D">
        <w:rPr>
          <w:rFonts w:ascii="Times New Roman" w:hAnsi="Times New Roman" w:cs="Times New Roman"/>
          <w:color w:val="000000"/>
          <w:sz w:val="24"/>
        </w:rPr>
        <w:t xml:space="preserve">, Y.Y., </w:t>
      </w:r>
      <w:proofErr w:type="spellStart"/>
      <w:r w:rsidRPr="0043410D">
        <w:rPr>
          <w:rFonts w:ascii="Times New Roman" w:hAnsi="Times New Roman" w:cs="Times New Roman"/>
          <w:color w:val="000000"/>
          <w:sz w:val="24"/>
        </w:rPr>
        <w:t>Smol</w:t>
      </w:r>
      <w:proofErr w:type="spellEnd"/>
      <w:r w:rsidRPr="0043410D">
        <w:rPr>
          <w:rFonts w:ascii="Times New Roman" w:hAnsi="Times New Roman" w:cs="Times New Roman"/>
          <w:color w:val="000000"/>
          <w:sz w:val="24"/>
        </w:rPr>
        <w:t xml:space="preserve">, J.P., Liu, J.B.*, 2020. Asian dust-storm activities dominated by Chinese dynasty changes since 2000 BP. Nature Communications, </w:t>
      </w:r>
      <w:proofErr w:type="spellStart"/>
      <w:r w:rsidRPr="0043410D">
        <w:rPr>
          <w:rFonts w:ascii="Times New Roman" w:hAnsi="Times New Roman" w:cs="Times New Roman"/>
          <w:color w:val="000000"/>
          <w:sz w:val="24"/>
        </w:rPr>
        <w:t>doi</w:t>
      </w:r>
      <w:proofErr w:type="spellEnd"/>
      <w:r w:rsidRPr="0043410D">
        <w:rPr>
          <w:rFonts w:ascii="Times New Roman" w:hAnsi="Times New Roman" w:cs="Times New Roman"/>
          <w:color w:val="000000"/>
          <w:sz w:val="24"/>
        </w:rPr>
        <w:t>: 10.1038/s41467-020-14765-4.</w:t>
      </w:r>
    </w:p>
    <w:p w:rsidR="0043410D" w:rsidRDefault="0043410D">
      <w:pPr>
        <w:rPr>
          <w:rFonts w:ascii="Times New Roman" w:hAnsi="Times New Roman" w:cs="Times New Roman" w:hint="eastAsia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…</w:t>
      </w:r>
    </w:p>
    <w:p w:rsidR="0043410D" w:rsidRDefault="0043410D">
      <w:pPr>
        <w:rPr>
          <w:rFonts w:ascii="Times New Roman" w:hAnsi="Times New Roman" w:cs="Times New Roman" w:hint="eastAsia"/>
          <w:color w:val="000000"/>
          <w:sz w:val="24"/>
        </w:rPr>
      </w:pPr>
    </w:p>
    <w:p w:rsidR="0043410D" w:rsidRDefault="0043410D" w:rsidP="001502F0">
      <w:pPr>
        <w:spacing w:beforeLines="50"/>
        <w:rPr>
          <w:rStyle w:val="fontstyle01"/>
          <w:rFonts w:hint="eastAsia"/>
          <w:color w:val="0000FF"/>
          <w:sz w:val="26"/>
          <w:szCs w:val="26"/>
        </w:rPr>
      </w:pPr>
      <w:r>
        <w:rPr>
          <w:rStyle w:val="fontstyle01"/>
          <w:rFonts w:hint="eastAsia"/>
          <w:color w:val="0000FF"/>
          <w:sz w:val="26"/>
          <w:szCs w:val="26"/>
        </w:rPr>
        <w:t>已发表</w:t>
      </w:r>
      <w:r>
        <w:rPr>
          <w:rStyle w:val="fontstyle01"/>
          <w:color w:val="0000FF"/>
          <w:sz w:val="26"/>
          <w:szCs w:val="26"/>
        </w:rPr>
        <w:t>的</w:t>
      </w:r>
      <w:r>
        <w:rPr>
          <w:rStyle w:val="fontstyle01"/>
          <w:rFonts w:hint="eastAsia"/>
          <w:color w:val="0000FF"/>
          <w:sz w:val="26"/>
          <w:szCs w:val="26"/>
        </w:rPr>
        <w:t>中文</w:t>
      </w:r>
      <w:r>
        <w:rPr>
          <w:rStyle w:val="fontstyle01"/>
          <w:color w:val="0000FF"/>
          <w:sz w:val="26"/>
          <w:szCs w:val="26"/>
        </w:rPr>
        <w:t>论文</w:t>
      </w:r>
      <w:r>
        <w:rPr>
          <w:rStyle w:val="fontstyle01"/>
          <w:color w:val="0000FF"/>
          <w:sz w:val="26"/>
          <w:szCs w:val="26"/>
        </w:rPr>
        <w:t xml:space="preserve"> (*</w:t>
      </w:r>
      <w:r>
        <w:rPr>
          <w:rStyle w:val="fontstyle01"/>
          <w:rFonts w:hint="eastAsia"/>
          <w:color w:val="0000FF"/>
          <w:sz w:val="26"/>
          <w:szCs w:val="26"/>
        </w:rPr>
        <w:t>通讯</w:t>
      </w:r>
      <w:r>
        <w:rPr>
          <w:rStyle w:val="fontstyle01"/>
          <w:color w:val="0000FF"/>
          <w:sz w:val="26"/>
          <w:szCs w:val="26"/>
        </w:rPr>
        <w:t>作者</w:t>
      </w:r>
      <w:r>
        <w:rPr>
          <w:rStyle w:val="fontstyle01"/>
          <w:color w:val="0000FF"/>
          <w:sz w:val="26"/>
          <w:szCs w:val="26"/>
        </w:rPr>
        <w:t>)</w:t>
      </w:r>
      <w:r>
        <w:rPr>
          <w:rStyle w:val="fontstyle01"/>
          <w:color w:val="0000FF"/>
          <w:sz w:val="26"/>
          <w:szCs w:val="26"/>
        </w:rPr>
        <w:t>按发表年份倒序整理</w:t>
      </w:r>
    </w:p>
    <w:p w:rsidR="001502F0" w:rsidRPr="001502F0" w:rsidRDefault="001502F0" w:rsidP="001502F0">
      <w:pPr>
        <w:rPr>
          <w:rFonts w:ascii="Calibri" w:hAnsi="Calibri" w:cs="Calibri" w:hint="eastAsia"/>
          <w:b/>
          <w:bCs/>
          <w:i/>
          <w:color w:val="000000"/>
          <w:sz w:val="24"/>
          <w:szCs w:val="24"/>
        </w:rPr>
      </w:pPr>
      <w:r w:rsidRPr="001502F0">
        <w:rPr>
          <w:rFonts w:ascii="Calibri" w:hAnsi="Calibri" w:cs="Calibri" w:hint="eastAsia"/>
          <w:b/>
          <w:bCs/>
          <w:i/>
          <w:color w:val="000000"/>
          <w:sz w:val="24"/>
          <w:szCs w:val="24"/>
        </w:rPr>
        <w:t>示例：</w:t>
      </w:r>
    </w:p>
    <w:p w:rsidR="0043410D" w:rsidRDefault="0043410D" w:rsidP="0043410D">
      <w:pPr>
        <w:rPr>
          <w:rFonts w:ascii="Calibri" w:hAnsi="Calibri" w:cs="Calibri" w:hint="eastAsia"/>
          <w:color w:val="000000"/>
          <w:sz w:val="24"/>
        </w:rPr>
      </w:pPr>
      <w:r>
        <w:rPr>
          <w:rFonts w:ascii="Calibri" w:hAnsi="Calibri" w:cs="Calibri" w:hint="eastAsia"/>
          <w:b/>
          <w:bCs/>
          <w:color w:val="000000"/>
          <w:sz w:val="24"/>
          <w:szCs w:val="24"/>
        </w:rPr>
        <w:t>2021</w:t>
      </w:r>
      <w:r w:rsidRPr="003A543B">
        <w:rPr>
          <w:rFonts w:ascii="Calibri" w:hAnsi="Calibri" w:cs="Calibri"/>
          <w:b/>
          <w:bCs/>
          <w:color w:val="000000"/>
        </w:rPr>
        <w:br/>
      </w:r>
      <w:r w:rsidRPr="003A543B">
        <w:rPr>
          <w:rFonts w:ascii="Times New Roman" w:hAnsi="Times New Roman" w:cs="Times New Roman"/>
          <w:color w:val="000000"/>
          <w:sz w:val="24"/>
        </w:rPr>
        <w:t xml:space="preserve">1. </w:t>
      </w:r>
      <w:r w:rsidRPr="0043410D">
        <w:rPr>
          <w:rFonts w:ascii="Times New Roman" w:hAnsi="Times New Roman" w:cs="Times New Roman" w:hint="eastAsia"/>
          <w:b/>
          <w:color w:val="000000"/>
          <w:sz w:val="24"/>
        </w:rPr>
        <w:t>陈发虎</w:t>
      </w:r>
      <w:r w:rsidRPr="0043410D">
        <w:rPr>
          <w:rFonts w:ascii="Times New Roman" w:hAnsi="Times New Roman" w:cs="Times New Roman"/>
          <w:color w:val="000000"/>
          <w:sz w:val="24"/>
        </w:rPr>
        <w:t>*,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</w:rPr>
        <w:t>李新</w:t>
      </w:r>
      <w:r>
        <w:rPr>
          <w:rFonts w:ascii="Times New Roman" w:hAnsi="Times New Roman" w:cs="Times New Roman" w:hint="eastAsia"/>
          <w:color w:val="000000"/>
          <w:sz w:val="24"/>
        </w:rPr>
        <w:t xml:space="preserve">, </w:t>
      </w:r>
      <w:r>
        <w:rPr>
          <w:rFonts w:ascii="Times New Roman" w:hAnsi="Times New Roman" w:cs="Times New Roman" w:hint="eastAsia"/>
          <w:color w:val="000000"/>
          <w:sz w:val="24"/>
        </w:rPr>
        <w:t>吴绍洪</w:t>
      </w:r>
      <w:r>
        <w:rPr>
          <w:rFonts w:ascii="Times New Roman" w:hAnsi="Times New Roman" w:cs="Times New Roman" w:hint="eastAsia"/>
          <w:color w:val="000000"/>
          <w:sz w:val="24"/>
        </w:rPr>
        <w:t xml:space="preserve">, </w:t>
      </w:r>
      <w:r>
        <w:rPr>
          <w:rFonts w:ascii="Times New Roman" w:hAnsi="Times New Roman" w:cs="Times New Roman" w:hint="eastAsia"/>
          <w:color w:val="000000"/>
          <w:sz w:val="24"/>
        </w:rPr>
        <w:t>樊杰</w:t>
      </w:r>
      <w:r>
        <w:rPr>
          <w:rFonts w:ascii="Times New Roman" w:hAnsi="Times New Roman" w:cs="Times New Roman" w:hint="eastAsia"/>
          <w:color w:val="000000"/>
          <w:sz w:val="24"/>
        </w:rPr>
        <w:t xml:space="preserve">, </w:t>
      </w:r>
      <w:r>
        <w:rPr>
          <w:rFonts w:ascii="Times New Roman" w:hAnsi="Times New Roman" w:cs="Times New Roman" w:hint="eastAsia"/>
          <w:color w:val="000000"/>
          <w:sz w:val="24"/>
        </w:rPr>
        <w:t>熊巨华</w:t>
      </w:r>
      <w:r>
        <w:rPr>
          <w:rFonts w:ascii="Times New Roman" w:hAnsi="Times New Roman" w:cs="Times New Roman" w:hint="eastAsia"/>
          <w:color w:val="000000"/>
          <w:sz w:val="24"/>
        </w:rPr>
        <w:t xml:space="preserve">, </w:t>
      </w:r>
      <w:r>
        <w:rPr>
          <w:rFonts w:ascii="Times New Roman" w:hAnsi="Times New Roman" w:cs="Times New Roman" w:hint="eastAsia"/>
          <w:color w:val="000000"/>
          <w:sz w:val="24"/>
        </w:rPr>
        <w:t>张国友</w:t>
      </w:r>
      <w:r>
        <w:rPr>
          <w:rFonts w:ascii="Times New Roman" w:hAnsi="Times New Roman" w:cs="Times New Roman" w:hint="eastAsia"/>
          <w:color w:val="000000"/>
          <w:sz w:val="24"/>
        </w:rPr>
        <w:t>.</w:t>
      </w:r>
      <w:r w:rsidRPr="0043410D">
        <w:rPr>
          <w:rFonts w:ascii="Times New Roman" w:hAnsi="Times New Roman" w:cs="Times New Roman"/>
          <w:color w:val="000000"/>
          <w:sz w:val="24"/>
        </w:rPr>
        <w:t xml:space="preserve"> </w:t>
      </w:r>
      <w:r w:rsidRPr="0043410D">
        <w:rPr>
          <w:rFonts w:ascii="Times New Roman" w:hAnsi="Times New Roman" w:cs="Times New Roman" w:hint="eastAsia"/>
          <w:color w:val="000000"/>
          <w:sz w:val="24"/>
        </w:rPr>
        <w:t>中国地理科学学科体系浅析</w:t>
      </w:r>
      <w:r w:rsidRPr="0043410D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 w:hint="eastAsia"/>
          <w:color w:val="000000"/>
          <w:sz w:val="24"/>
        </w:rPr>
        <w:t>地理学报</w:t>
      </w:r>
      <w:r w:rsidRPr="0043410D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 w:hint="eastAsia"/>
          <w:color w:val="000000"/>
          <w:sz w:val="24"/>
        </w:rPr>
        <w:t xml:space="preserve">2021, </w:t>
      </w:r>
      <w:r w:rsidR="001502F0">
        <w:rPr>
          <w:rFonts w:ascii="Times New Roman" w:hAnsi="Times New Roman" w:cs="Times New Roman" w:hint="eastAsia"/>
          <w:color w:val="000000"/>
          <w:sz w:val="24"/>
        </w:rPr>
        <w:t>76(9): 2069-2073.</w:t>
      </w:r>
    </w:p>
    <w:p w:rsidR="0043410D" w:rsidRDefault="0043410D" w:rsidP="0043410D">
      <w:pPr>
        <w:rPr>
          <w:rFonts w:ascii="Calibri" w:hAnsi="Calibri" w:cs="Calibri" w:hint="eastAsia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…</w:t>
      </w:r>
    </w:p>
    <w:p w:rsidR="0043410D" w:rsidRDefault="0043410D">
      <w:pPr>
        <w:rPr>
          <w:rFonts w:hint="eastAsia"/>
        </w:rPr>
      </w:pPr>
    </w:p>
    <w:p w:rsidR="001502F0" w:rsidRDefault="001502F0" w:rsidP="001502F0">
      <w:pPr>
        <w:spacing w:beforeLines="50"/>
        <w:rPr>
          <w:rStyle w:val="fontstyle01"/>
          <w:rFonts w:hint="eastAsia"/>
          <w:color w:val="0000FF"/>
          <w:sz w:val="26"/>
          <w:szCs w:val="26"/>
        </w:rPr>
      </w:pPr>
      <w:r>
        <w:rPr>
          <w:rStyle w:val="fontstyle01"/>
          <w:rFonts w:hint="eastAsia"/>
          <w:color w:val="0000FF"/>
          <w:sz w:val="26"/>
          <w:szCs w:val="26"/>
        </w:rPr>
        <w:t>已出版的专著或章节</w:t>
      </w:r>
      <w:r>
        <w:rPr>
          <w:rStyle w:val="fontstyle01"/>
          <w:color w:val="0000FF"/>
          <w:sz w:val="26"/>
          <w:szCs w:val="26"/>
        </w:rPr>
        <w:t>按发表年份倒序整理</w:t>
      </w:r>
    </w:p>
    <w:p w:rsidR="001502F0" w:rsidRPr="001502F0" w:rsidRDefault="001502F0" w:rsidP="001502F0">
      <w:pPr>
        <w:rPr>
          <w:rFonts w:ascii="Calibri" w:hAnsi="Calibri" w:cs="Calibri" w:hint="eastAsia"/>
          <w:b/>
          <w:bCs/>
          <w:i/>
          <w:color w:val="000000"/>
          <w:sz w:val="24"/>
          <w:szCs w:val="24"/>
        </w:rPr>
      </w:pPr>
      <w:r w:rsidRPr="001502F0">
        <w:rPr>
          <w:rFonts w:ascii="Calibri" w:hAnsi="Calibri" w:cs="Calibri" w:hint="eastAsia"/>
          <w:b/>
          <w:bCs/>
          <w:i/>
          <w:color w:val="000000"/>
          <w:sz w:val="24"/>
          <w:szCs w:val="24"/>
        </w:rPr>
        <w:t>示例：</w:t>
      </w:r>
    </w:p>
    <w:p w:rsidR="001502F0" w:rsidRPr="00EE4ADA" w:rsidRDefault="001502F0">
      <w:pPr>
        <w:rPr>
          <w:rFonts w:ascii="Times New Roman" w:hAnsi="Times New Roman" w:cs="Times New Roman" w:hint="eastAsia"/>
          <w:color w:val="000000"/>
          <w:sz w:val="24"/>
        </w:rPr>
      </w:pPr>
      <w:r w:rsidRPr="001502F0">
        <w:rPr>
          <w:rFonts w:ascii="Times New Roman" w:hAnsi="Times New Roman" w:cs="Times New Roman" w:hint="eastAsia"/>
          <w:color w:val="000000"/>
          <w:sz w:val="24"/>
        </w:rPr>
        <w:t>颉耀文</w:t>
      </w:r>
      <w:r w:rsidRPr="00EE4ADA">
        <w:rPr>
          <w:rFonts w:ascii="Times New Roman" w:hAnsi="Times New Roman" w:cs="Times New Roman" w:hint="eastAsia"/>
          <w:color w:val="000000"/>
          <w:sz w:val="24"/>
        </w:rPr>
        <w:t xml:space="preserve">, </w:t>
      </w:r>
      <w:r w:rsidRPr="00EE4ADA">
        <w:rPr>
          <w:rFonts w:ascii="Times New Roman" w:hAnsi="Times New Roman" w:cs="Times New Roman" w:hint="eastAsia"/>
          <w:b/>
          <w:color w:val="000000"/>
          <w:sz w:val="24"/>
        </w:rPr>
        <w:t>陈发虎</w:t>
      </w:r>
      <w:r w:rsidRPr="00EE4ADA">
        <w:rPr>
          <w:rFonts w:ascii="Times New Roman" w:hAnsi="Times New Roman" w:cs="Times New Roman" w:hint="eastAsia"/>
          <w:color w:val="000000"/>
          <w:sz w:val="24"/>
        </w:rPr>
        <w:t>.</w:t>
      </w:r>
      <w:r w:rsidR="00EE4ADA"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 w:rsidR="00EE4ADA" w:rsidRPr="00EE4ADA">
        <w:rPr>
          <w:rFonts w:ascii="Times New Roman" w:hAnsi="Times New Roman" w:cs="Times New Roman" w:hint="eastAsia"/>
          <w:color w:val="000000"/>
          <w:sz w:val="24"/>
        </w:rPr>
        <w:t>民勤绿洲的开发与演变</w:t>
      </w:r>
      <w:r w:rsidR="00EE4ADA">
        <w:rPr>
          <w:rFonts w:ascii="Times New Roman" w:hAnsi="Times New Roman" w:cs="Times New Roman" w:hint="eastAsia"/>
          <w:color w:val="000000"/>
          <w:sz w:val="24"/>
        </w:rPr>
        <w:t xml:space="preserve">. </w:t>
      </w:r>
      <w:r w:rsidR="00EE4ADA">
        <w:rPr>
          <w:rFonts w:ascii="Times New Roman" w:hAnsi="Times New Roman" w:cs="Times New Roman" w:hint="eastAsia"/>
          <w:color w:val="000000"/>
          <w:sz w:val="24"/>
        </w:rPr>
        <w:t>北京</w:t>
      </w:r>
      <w:r w:rsidR="00EE4ADA">
        <w:rPr>
          <w:rFonts w:ascii="Times New Roman" w:hAnsi="Times New Roman" w:cs="Times New Roman" w:hint="eastAsia"/>
          <w:color w:val="000000"/>
          <w:sz w:val="24"/>
        </w:rPr>
        <w:t xml:space="preserve">: </w:t>
      </w:r>
      <w:r w:rsidR="00EE4ADA">
        <w:rPr>
          <w:rFonts w:ascii="Times New Roman" w:hAnsi="Times New Roman" w:cs="Times New Roman" w:hint="eastAsia"/>
          <w:color w:val="000000"/>
          <w:sz w:val="24"/>
        </w:rPr>
        <w:t>科学出版社</w:t>
      </w:r>
      <w:r w:rsidR="00EE4ADA">
        <w:rPr>
          <w:rFonts w:ascii="Times New Roman" w:hAnsi="Times New Roman" w:cs="Times New Roman" w:hint="eastAsia"/>
          <w:color w:val="000000"/>
          <w:sz w:val="24"/>
        </w:rPr>
        <w:t>, 2008.</w:t>
      </w:r>
    </w:p>
    <w:p w:rsidR="001502F0" w:rsidRPr="001502F0" w:rsidRDefault="001502F0">
      <w:pPr>
        <w:rPr>
          <w:rFonts w:ascii="Times New Roman" w:hAnsi="Times New Roman" w:cs="Times New Roman"/>
          <w:color w:val="000000"/>
          <w:sz w:val="24"/>
        </w:rPr>
      </w:pPr>
      <w:r w:rsidRPr="001502F0">
        <w:rPr>
          <w:rFonts w:ascii="Times New Roman" w:hAnsi="Times New Roman" w:cs="Times New Roman"/>
          <w:b/>
          <w:color w:val="000000"/>
          <w:sz w:val="24"/>
        </w:rPr>
        <w:t>Chen, F.H.</w:t>
      </w:r>
      <w:r w:rsidRPr="001502F0">
        <w:rPr>
          <w:rFonts w:ascii="Times New Roman" w:hAnsi="Times New Roman" w:cs="Times New Roman"/>
          <w:color w:val="000000"/>
          <w:sz w:val="24"/>
        </w:rPr>
        <w:t>, Cheng, B., Zhao, H., Fan, Y.X., Madsen, D.B. and Jin, M., 2007, Post-glacial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 w:rsidRPr="001502F0">
        <w:rPr>
          <w:rFonts w:ascii="Times New Roman" w:hAnsi="Times New Roman" w:cs="Times New Roman"/>
          <w:color w:val="000000"/>
          <w:sz w:val="24"/>
        </w:rPr>
        <w:t>climate variability and drought events in the monsoon transition zone of western China.</w:t>
      </w:r>
      <w:r w:rsidRPr="001502F0"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 w:rsidRPr="001502F0">
        <w:rPr>
          <w:rFonts w:ascii="Times New Roman" w:hAnsi="Times New Roman" w:cs="Times New Roman"/>
          <w:color w:val="000000"/>
          <w:sz w:val="24"/>
        </w:rPr>
        <w:t xml:space="preserve">In Madsen, D.B., Chen, F.H. and </w:t>
      </w:r>
      <w:proofErr w:type="spellStart"/>
      <w:r w:rsidRPr="001502F0">
        <w:rPr>
          <w:rFonts w:ascii="Times New Roman" w:hAnsi="Times New Roman" w:cs="Times New Roman"/>
          <w:color w:val="000000"/>
          <w:sz w:val="24"/>
        </w:rPr>
        <w:t>Gao</w:t>
      </w:r>
      <w:proofErr w:type="spellEnd"/>
      <w:r w:rsidRPr="001502F0">
        <w:rPr>
          <w:rFonts w:ascii="Times New Roman" w:hAnsi="Times New Roman" w:cs="Times New Roman"/>
          <w:color w:val="000000"/>
          <w:sz w:val="24"/>
        </w:rPr>
        <w:t>, X. (</w:t>
      </w:r>
      <w:proofErr w:type="spellStart"/>
      <w:r w:rsidRPr="001502F0">
        <w:rPr>
          <w:rFonts w:ascii="Times New Roman" w:hAnsi="Times New Roman" w:cs="Times New Roman"/>
          <w:color w:val="000000"/>
          <w:sz w:val="24"/>
        </w:rPr>
        <w:t>Eds</w:t>
      </w:r>
      <w:proofErr w:type="spellEnd"/>
      <w:r w:rsidRPr="001502F0">
        <w:rPr>
          <w:rFonts w:ascii="Times New Roman" w:hAnsi="Times New Roman" w:cs="Times New Roman"/>
          <w:color w:val="000000"/>
          <w:sz w:val="24"/>
        </w:rPr>
        <w:t>), 2007, Late Quaternary climate change</w:t>
      </w:r>
      <w:r w:rsidRPr="001502F0"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 w:rsidRPr="001502F0">
        <w:rPr>
          <w:rFonts w:ascii="Times New Roman" w:hAnsi="Times New Roman" w:cs="Times New Roman"/>
          <w:color w:val="000000"/>
          <w:sz w:val="24"/>
        </w:rPr>
        <w:t>and human adaptation in arid China. Developments in Quaternary Science, Elsevier,</w:t>
      </w:r>
      <w:r w:rsidRPr="001502F0">
        <w:rPr>
          <w:rFonts w:ascii="Times New Roman" w:hAnsi="Times New Roman" w:cs="Times New Roman" w:hint="eastAsia"/>
          <w:color w:val="000000"/>
          <w:sz w:val="24"/>
        </w:rPr>
        <w:t xml:space="preserve"> </w:t>
      </w:r>
      <w:r w:rsidRPr="001502F0">
        <w:rPr>
          <w:rFonts w:ascii="Times New Roman" w:hAnsi="Times New Roman" w:cs="Times New Roman"/>
          <w:color w:val="000000"/>
          <w:sz w:val="24"/>
        </w:rPr>
        <w:t>Amsterdam, 25-39</w:t>
      </w:r>
    </w:p>
    <w:sectPr w:rsidR="001502F0" w:rsidRPr="001502F0" w:rsidSect="00F43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3B" w:rsidRDefault="003A543B" w:rsidP="003A543B">
      <w:r>
        <w:separator/>
      </w:r>
    </w:p>
  </w:endnote>
  <w:endnote w:type="continuationSeparator" w:id="0">
    <w:p w:rsidR="003A543B" w:rsidRDefault="003A543B" w:rsidP="003A5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3B" w:rsidRDefault="003A543B" w:rsidP="003A543B">
      <w:r>
        <w:separator/>
      </w:r>
    </w:p>
  </w:footnote>
  <w:footnote w:type="continuationSeparator" w:id="0">
    <w:p w:rsidR="003A543B" w:rsidRDefault="003A543B" w:rsidP="003A5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43B"/>
    <w:rsid w:val="001502F0"/>
    <w:rsid w:val="003A543B"/>
    <w:rsid w:val="0043410D"/>
    <w:rsid w:val="00EE4ADA"/>
    <w:rsid w:val="00F4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4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43B"/>
    <w:rPr>
      <w:sz w:val="18"/>
      <w:szCs w:val="18"/>
    </w:rPr>
  </w:style>
  <w:style w:type="character" w:customStyle="1" w:styleId="fontstyle01">
    <w:name w:val="fontstyle01"/>
    <w:basedOn w:val="a0"/>
    <w:rsid w:val="003A543B"/>
    <w:rPr>
      <w:rFonts w:ascii="Calibri" w:hAnsi="Calibri" w:cs="Calibri" w:hint="default"/>
      <w:b/>
      <w:bCs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a0"/>
    <w:rsid w:val="003A54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A543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A543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</dc:creator>
  <cp:keywords/>
  <dc:description/>
  <cp:lastModifiedBy>acta</cp:lastModifiedBy>
  <cp:revision>2</cp:revision>
  <dcterms:created xsi:type="dcterms:W3CDTF">2022-02-09T07:37:00Z</dcterms:created>
  <dcterms:modified xsi:type="dcterms:W3CDTF">2022-02-09T08:12:00Z</dcterms:modified>
</cp:coreProperties>
</file>